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 w:val="0"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参赛作品介绍</w:t>
      </w:r>
    </w:p>
    <w:tbl>
      <w:tblPr>
        <w:tblStyle w:val="4"/>
        <w:tblW w:w="86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3"/>
        <w:gridCol w:w="2004"/>
        <w:gridCol w:w="1307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5467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5467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</w:t>
            </w:r>
          </w:p>
        </w:tc>
        <w:tc>
          <w:tcPr>
            <w:tcW w:w="5467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5467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测试老师</w:t>
            </w:r>
          </w:p>
        </w:tc>
        <w:tc>
          <w:tcPr>
            <w:tcW w:w="5467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5467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仪器类型、品牌及型号</w:t>
            </w:r>
          </w:p>
        </w:tc>
        <w:tc>
          <w:tcPr>
            <w:tcW w:w="5467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如:扫描电镜\蔡司\Gemini 500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5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图片简介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科学性/艺术性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  <w:jc w:val="center"/>
        </w:trPr>
        <w:tc>
          <w:tcPr>
            <w:tcW w:w="515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44"/>
                <w:szCs w:val="144"/>
                <w:vertAlign w:val="baseline"/>
                <w:lang w:val="en-US" w:eastAsia="zh-CN"/>
              </w:rPr>
              <w:t>原始图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44"/>
                <w:szCs w:val="44"/>
                <w:vertAlign w:val="baseline"/>
                <w:lang w:val="en-US" w:eastAsia="zh-CN"/>
              </w:rPr>
              <w:t>科学性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9" w:hRule="atLeast"/>
          <w:jc w:val="center"/>
        </w:trPr>
        <w:tc>
          <w:tcPr>
            <w:tcW w:w="5157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44"/>
                <w:szCs w:val="144"/>
                <w:vertAlign w:val="baseline"/>
                <w:lang w:val="en-US" w:eastAsia="zh-CN"/>
              </w:rPr>
              <w:t>修饰后图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44"/>
                <w:szCs w:val="44"/>
                <w:vertAlign w:val="baseline"/>
                <w:lang w:val="en-US" w:eastAsia="zh-CN"/>
              </w:rPr>
              <w:t>艺术性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D301229"/>
    <w:rsid w:val="42BC2185"/>
    <w:rsid w:val="5DFB267E"/>
    <w:rsid w:val="5E3B17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bCs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阿尔法</dc:creator>
  <cp:lastModifiedBy>阿尔法</cp:lastModifiedBy>
  <dcterms:modified xsi:type="dcterms:W3CDTF">2019-02-22T05:46:52Z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